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7A" w:rsidRPr="000D4C07" w:rsidRDefault="002A4672" w:rsidP="000D4C07">
      <w:pPr>
        <w:jc w:val="center"/>
        <w:rPr>
          <w:b/>
        </w:rPr>
      </w:pPr>
      <w:r w:rsidRPr="000D4C07">
        <w:rPr>
          <w:b/>
        </w:rPr>
        <w:t>AYUNTAMIENTO DE EL BURGO RANERO (LEÓN)</w:t>
      </w:r>
    </w:p>
    <w:p w:rsidR="00F5537A" w:rsidRPr="000D4C07" w:rsidRDefault="00F5537A" w:rsidP="009B403E">
      <w:pPr>
        <w:jc w:val="both"/>
      </w:pPr>
    </w:p>
    <w:p w:rsidR="009B403E" w:rsidRPr="000D4C07" w:rsidRDefault="009B403E" w:rsidP="009B4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both"/>
        <w:rPr>
          <w:b/>
        </w:rPr>
      </w:pPr>
      <w:r w:rsidRPr="000D4C07">
        <w:t xml:space="preserve">                                                               </w:t>
      </w:r>
      <w:r w:rsidRPr="000D4C07">
        <w:rPr>
          <w:b/>
        </w:rPr>
        <w:t>ANUNCIO</w:t>
      </w:r>
    </w:p>
    <w:p w:rsidR="009B403E" w:rsidRPr="000D4C07" w:rsidRDefault="009B403E" w:rsidP="009B403E">
      <w:pPr>
        <w:jc w:val="both"/>
      </w:pPr>
    </w:p>
    <w:p w:rsidR="009B403E" w:rsidRPr="000D4C07" w:rsidRDefault="009B403E" w:rsidP="009B403E">
      <w:pPr>
        <w:jc w:val="both"/>
      </w:pPr>
      <w:r w:rsidRPr="000D4C07">
        <w:t xml:space="preserve">     Este Ayuntamiento, a través del Plan Especial de Empleo aprobado por la Diputación Provincial de León para 20</w:t>
      </w:r>
      <w:r w:rsidR="00C835E2" w:rsidRPr="000D4C07">
        <w:t>20</w:t>
      </w:r>
      <w:r w:rsidRPr="000D4C07">
        <w:t xml:space="preserve">, tiene prevista la contratación temporal de </w:t>
      </w:r>
      <w:r w:rsidR="009E175D" w:rsidRPr="000D4C07">
        <w:t>CUATRO</w:t>
      </w:r>
      <w:r w:rsidRPr="000D4C07">
        <w:t xml:space="preserve"> trabajadores inscritos como demandantes de empleo no ocupados en el Servicio Público de Empleo de Castilla y León, bajo las siguientes condiciones y requisitos aprobados </w:t>
      </w:r>
      <w:r w:rsidR="00C835E2" w:rsidRPr="000D4C07">
        <w:t xml:space="preserve"> </w:t>
      </w:r>
      <w:r w:rsidR="00ED0FEF" w:rsidRPr="000D4C07">
        <w:t xml:space="preserve">por </w:t>
      </w:r>
      <w:r w:rsidR="00C835E2" w:rsidRPr="000D4C07">
        <w:t xml:space="preserve"> Decreto de Alcaldía de fecha</w:t>
      </w:r>
      <w:r w:rsidR="00ED0FEF" w:rsidRPr="000D4C07">
        <w:t xml:space="preserve"> </w:t>
      </w:r>
      <w:r w:rsidR="000D4C07" w:rsidRPr="000D4C07">
        <w:t>30</w:t>
      </w:r>
      <w:r w:rsidR="00ED0FEF" w:rsidRPr="000D4C07">
        <w:t xml:space="preserve"> abril</w:t>
      </w:r>
      <w:r w:rsidR="000D4C07" w:rsidRPr="000D4C07">
        <w:t>.</w:t>
      </w:r>
    </w:p>
    <w:p w:rsidR="009B403E" w:rsidRPr="000D4C07" w:rsidRDefault="009B403E" w:rsidP="009B403E">
      <w:pPr>
        <w:jc w:val="both"/>
      </w:pPr>
    </w:p>
    <w:p w:rsidR="009B403E" w:rsidRPr="000D4C07" w:rsidRDefault="009B403E" w:rsidP="000357F6">
      <w:pPr>
        <w:jc w:val="both"/>
        <w:rPr>
          <w:b/>
          <w:u w:val="single"/>
        </w:rPr>
      </w:pPr>
      <w:r w:rsidRPr="000D4C07">
        <w:t xml:space="preserve">                                   </w:t>
      </w:r>
      <w:r w:rsidRPr="000D4C07">
        <w:rPr>
          <w:b/>
          <w:u w:val="single"/>
        </w:rPr>
        <w:t>Características de los  puestos de trabajo</w:t>
      </w:r>
    </w:p>
    <w:p w:rsidR="009B403E" w:rsidRPr="000D4C07" w:rsidRDefault="009B403E" w:rsidP="000357F6">
      <w:pPr>
        <w:jc w:val="both"/>
      </w:pPr>
    </w:p>
    <w:p w:rsidR="009B403E" w:rsidRPr="000D4C07" w:rsidRDefault="009B403E" w:rsidP="000357F6">
      <w:pPr>
        <w:pStyle w:val="Prrafodelista"/>
        <w:numPr>
          <w:ilvl w:val="0"/>
          <w:numId w:val="1"/>
        </w:numPr>
        <w:spacing w:line="240" w:lineRule="auto"/>
        <w:jc w:val="both"/>
      </w:pPr>
      <w:r w:rsidRPr="000D4C07">
        <w:t>Finalidad: apoyo al mantenimiento de los servicios e infraestructuras municipales, incluyendo la realización de pequeñas obras.</w:t>
      </w:r>
    </w:p>
    <w:p w:rsidR="009B403E" w:rsidRPr="000D4C07" w:rsidRDefault="009B403E" w:rsidP="000357F6">
      <w:pPr>
        <w:pStyle w:val="Prrafodelista"/>
        <w:numPr>
          <w:ilvl w:val="0"/>
          <w:numId w:val="1"/>
        </w:numPr>
        <w:spacing w:line="240" w:lineRule="auto"/>
        <w:jc w:val="both"/>
      </w:pPr>
      <w:r w:rsidRPr="000D4C07">
        <w:t xml:space="preserve">Tipo de contrato: </w:t>
      </w:r>
      <w:r w:rsidR="00885932" w:rsidRPr="000D4C07">
        <w:t>por obra o servicio</w:t>
      </w:r>
      <w:r w:rsidRPr="000D4C07">
        <w:t xml:space="preserve">  a tiempo parcial </w:t>
      </w:r>
      <w:proofErr w:type="gramStart"/>
      <w:r w:rsidRPr="000D4C07">
        <w:t>(</w:t>
      </w:r>
      <w:r w:rsidR="00DD6914" w:rsidRPr="000D4C07">
        <w:t xml:space="preserve"> </w:t>
      </w:r>
      <w:r w:rsidR="00C835E2" w:rsidRPr="000D4C07">
        <w:t>5</w:t>
      </w:r>
      <w:proofErr w:type="gramEnd"/>
      <w:r w:rsidR="00DD6914" w:rsidRPr="000D4C07">
        <w:t xml:space="preserve"> horas </w:t>
      </w:r>
      <w:r w:rsidRPr="000D4C07">
        <w:t>, de lunes a viernes).</w:t>
      </w:r>
    </w:p>
    <w:p w:rsidR="00735249" w:rsidRPr="000D4C07" w:rsidRDefault="00735249" w:rsidP="00735249">
      <w:pPr>
        <w:pStyle w:val="Prrafodelista"/>
        <w:spacing w:line="240" w:lineRule="auto"/>
        <w:jc w:val="both"/>
      </w:pPr>
      <w:r w:rsidRPr="000D4C07">
        <w:t>Se estima una duración aproximada de cinco mese</w:t>
      </w:r>
      <w:r w:rsidR="00D96275" w:rsidRPr="000D4C07">
        <w:t>s</w:t>
      </w:r>
      <w:r w:rsidR="00F27EDD" w:rsidRPr="000D4C07">
        <w:t>, con un comienzo entre finales de mayo y principios de junio)</w:t>
      </w:r>
    </w:p>
    <w:p w:rsidR="009B403E" w:rsidRPr="000D4C07" w:rsidRDefault="009B403E" w:rsidP="000357F6">
      <w:pPr>
        <w:pStyle w:val="Prrafodelista"/>
        <w:numPr>
          <w:ilvl w:val="0"/>
          <w:numId w:val="1"/>
        </w:numPr>
        <w:spacing w:line="240" w:lineRule="auto"/>
        <w:jc w:val="both"/>
      </w:pPr>
      <w:r w:rsidRPr="000D4C07">
        <w:t xml:space="preserve">Categoría de los trabajadores: </w:t>
      </w:r>
      <w:r w:rsidR="00804EF8">
        <w:t>peón</w:t>
      </w:r>
    </w:p>
    <w:p w:rsidR="009B403E" w:rsidRPr="000D4C07" w:rsidRDefault="009B403E" w:rsidP="000357F6">
      <w:pPr>
        <w:pStyle w:val="Prrafodelista"/>
        <w:numPr>
          <w:ilvl w:val="0"/>
          <w:numId w:val="1"/>
        </w:numPr>
        <w:spacing w:line="240" w:lineRule="auto"/>
        <w:jc w:val="both"/>
      </w:pPr>
      <w:r w:rsidRPr="000D4C07">
        <w:t>Retribuciones: Las que resulten del convenio colectivo de Edificación y Obras Públicas, ámbito provincial de León (Código24002005011980)</w:t>
      </w:r>
    </w:p>
    <w:p w:rsidR="009B403E" w:rsidRPr="000D4C07" w:rsidRDefault="009B403E" w:rsidP="000357F6">
      <w:pPr>
        <w:jc w:val="both"/>
        <w:rPr>
          <w:b/>
          <w:u w:val="single"/>
        </w:rPr>
      </w:pPr>
      <w:r w:rsidRPr="000D4C07">
        <w:t xml:space="preserve">                                                          </w:t>
      </w:r>
      <w:r w:rsidR="000D4C07">
        <w:rPr>
          <w:b/>
          <w:u w:val="single"/>
        </w:rPr>
        <w:t>REQUISITOS DE LOS TRABAJADORES</w:t>
      </w:r>
    </w:p>
    <w:p w:rsidR="009B403E" w:rsidRPr="000D4C07" w:rsidRDefault="009B403E" w:rsidP="000357F6">
      <w:pPr>
        <w:jc w:val="both"/>
        <w:rPr>
          <w:b/>
          <w:u w:val="single"/>
        </w:rPr>
      </w:pPr>
    </w:p>
    <w:p w:rsidR="009B403E" w:rsidRPr="000D4C07" w:rsidRDefault="009B403E" w:rsidP="000357F6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u w:val="single"/>
        </w:rPr>
      </w:pPr>
      <w:r w:rsidRPr="000D4C07">
        <w:t>Ser español,  o nacional de un Estado miembro de la Unión Europea.</w:t>
      </w:r>
    </w:p>
    <w:p w:rsidR="009B403E" w:rsidRPr="000D4C07" w:rsidRDefault="009B403E" w:rsidP="000357F6">
      <w:pPr>
        <w:pStyle w:val="Prrafodelista"/>
        <w:numPr>
          <w:ilvl w:val="0"/>
          <w:numId w:val="2"/>
        </w:numPr>
        <w:spacing w:line="240" w:lineRule="auto"/>
        <w:jc w:val="both"/>
      </w:pPr>
      <w:r w:rsidRPr="000D4C07">
        <w:t>Tener cumplidos 18 años en la fecha en la  que finalice el plazo de solicitud.</w:t>
      </w:r>
    </w:p>
    <w:p w:rsidR="009B403E" w:rsidRPr="00BC6746" w:rsidRDefault="009B403E" w:rsidP="000357F6">
      <w:pPr>
        <w:pStyle w:val="Prrafodelista"/>
        <w:numPr>
          <w:ilvl w:val="0"/>
          <w:numId w:val="2"/>
        </w:numPr>
        <w:tabs>
          <w:tab w:val="center" w:pos="4919"/>
        </w:tabs>
        <w:spacing w:line="240" w:lineRule="auto"/>
        <w:jc w:val="both"/>
        <w:rPr>
          <w:b/>
          <w:sz w:val="24"/>
          <w:szCs w:val="24"/>
          <w:u w:val="single"/>
        </w:rPr>
      </w:pPr>
      <w:r w:rsidRPr="00BC6746">
        <w:rPr>
          <w:sz w:val="24"/>
          <w:szCs w:val="24"/>
        </w:rPr>
        <w:t xml:space="preserve"> </w:t>
      </w:r>
      <w:r w:rsidRPr="00BC6746">
        <w:rPr>
          <w:b/>
          <w:sz w:val="24"/>
          <w:szCs w:val="24"/>
          <w:u w:val="single"/>
        </w:rPr>
        <w:t xml:space="preserve">Figurar inscrito en el Servicio Público de Empleo  como  demandante de empleo no ocupado en la fecha en que finalice el plazo de solicitud.   </w:t>
      </w:r>
    </w:p>
    <w:p w:rsidR="009B403E" w:rsidRPr="000D4C07" w:rsidRDefault="009B403E" w:rsidP="000357F6">
      <w:pPr>
        <w:pStyle w:val="Prrafodelista"/>
        <w:numPr>
          <w:ilvl w:val="0"/>
          <w:numId w:val="2"/>
        </w:numPr>
        <w:tabs>
          <w:tab w:val="center" w:pos="4919"/>
        </w:tabs>
        <w:spacing w:line="240" w:lineRule="auto"/>
        <w:jc w:val="both"/>
      </w:pPr>
      <w:r w:rsidRPr="000D4C07">
        <w:t xml:space="preserve">No padecer enfermedad, defecto físico o psíquico, o cualquier otra circunstancia que le inhabilite o sea incompatible para el desempeño del puesto.    </w:t>
      </w:r>
    </w:p>
    <w:p w:rsidR="009B403E" w:rsidRPr="000D4C07" w:rsidRDefault="009B403E" w:rsidP="000357F6">
      <w:pPr>
        <w:pStyle w:val="Prrafodelista"/>
        <w:numPr>
          <w:ilvl w:val="0"/>
          <w:numId w:val="2"/>
        </w:numPr>
        <w:tabs>
          <w:tab w:val="center" w:pos="4919"/>
        </w:tabs>
        <w:spacing w:line="240" w:lineRule="auto"/>
        <w:jc w:val="both"/>
      </w:pPr>
      <w:r w:rsidRPr="000D4C07">
        <w:t xml:space="preserve">No haber sido separado mediante expediente disciplinario de servicio de cualquiera de las Administraciones Publicas, ni hallarse en inhabilitación absoluta o especial para empleos o cargos públicos por resolución judicial.      </w:t>
      </w:r>
    </w:p>
    <w:p w:rsidR="009B403E" w:rsidRPr="000D4C07" w:rsidRDefault="009B403E" w:rsidP="000357F6">
      <w:pPr>
        <w:pStyle w:val="Prrafodelista"/>
        <w:tabs>
          <w:tab w:val="center" w:pos="4919"/>
        </w:tabs>
        <w:spacing w:line="240" w:lineRule="auto"/>
        <w:ind w:left="975"/>
        <w:jc w:val="both"/>
      </w:pPr>
    </w:p>
    <w:p w:rsidR="000D4C07" w:rsidRDefault="009B403E" w:rsidP="000D4C07">
      <w:pPr>
        <w:jc w:val="both"/>
        <w:rPr>
          <w:b/>
        </w:rPr>
      </w:pPr>
      <w:r w:rsidRPr="000D4C07">
        <w:t xml:space="preserve">                                      </w:t>
      </w:r>
      <w:r w:rsidR="000D4C07" w:rsidRPr="000D4C07">
        <w:t xml:space="preserve">           </w:t>
      </w:r>
      <w:r w:rsidR="000D4C07" w:rsidRPr="000D4C07">
        <w:rPr>
          <w:b/>
        </w:rPr>
        <w:t xml:space="preserve">       </w:t>
      </w:r>
      <w:r w:rsidR="000D4C07">
        <w:rPr>
          <w:b/>
          <w:u w:val="single"/>
        </w:rPr>
        <w:t xml:space="preserve">BAREMO PARA LA SELECCIÓN DE LOS </w:t>
      </w:r>
      <w:proofErr w:type="gramStart"/>
      <w:r w:rsidR="000D4C07">
        <w:rPr>
          <w:b/>
          <w:u w:val="single"/>
        </w:rPr>
        <w:t xml:space="preserve">TRABAJADORES </w:t>
      </w:r>
      <w:r w:rsidR="000D4C07" w:rsidRPr="000D4C07">
        <w:rPr>
          <w:b/>
        </w:rPr>
        <w:t>:</w:t>
      </w:r>
      <w:proofErr w:type="gramEnd"/>
    </w:p>
    <w:p w:rsidR="003862FE" w:rsidRPr="000D4C07" w:rsidRDefault="003862FE" w:rsidP="000D4C07">
      <w:pPr>
        <w:jc w:val="both"/>
        <w:rPr>
          <w:b/>
        </w:rPr>
      </w:pPr>
    </w:p>
    <w:p w:rsidR="000D4C07" w:rsidRPr="000D4C07" w:rsidRDefault="000D4C07" w:rsidP="003862FE">
      <w:pPr>
        <w:pStyle w:val="Prrafodelista"/>
        <w:numPr>
          <w:ilvl w:val="0"/>
          <w:numId w:val="8"/>
        </w:numPr>
        <w:jc w:val="both"/>
      </w:pPr>
      <w:r w:rsidRPr="000D4C07">
        <w:t xml:space="preserve">Por </w:t>
      </w:r>
      <w:r w:rsidRPr="003862FE">
        <w:rPr>
          <w:b/>
          <w:u w:val="single"/>
        </w:rPr>
        <w:t>estar empadronado  en el Municipio de El Burgo Ranero</w:t>
      </w:r>
      <w:r w:rsidRPr="000D4C07">
        <w:t xml:space="preserve">  0,10 puntos por mes completo hasta un máximo de 3 puntos.</w:t>
      </w:r>
    </w:p>
    <w:p w:rsidR="000D4C07" w:rsidRPr="000D4C07" w:rsidRDefault="000D4C07" w:rsidP="000D4C07">
      <w:pPr>
        <w:pStyle w:val="Prrafodelista"/>
        <w:numPr>
          <w:ilvl w:val="0"/>
          <w:numId w:val="8"/>
        </w:numPr>
        <w:jc w:val="both"/>
      </w:pPr>
      <w:r w:rsidRPr="000D4C07">
        <w:t xml:space="preserve">Por cada mes completo en situación ininterrumpida </w:t>
      </w:r>
      <w:r w:rsidRPr="000D4C07">
        <w:rPr>
          <w:b/>
          <w:u w:val="single"/>
        </w:rPr>
        <w:t>como demandante de empleo no ocupado en el Servicio Público de Empleo</w:t>
      </w:r>
      <w:r w:rsidRPr="000D4C07">
        <w:t xml:space="preserve"> desde la última </w:t>
      </w:r>
      <w:r w:rsidRPr="000D4C07">
        <w:rPr>
          <w:b/>
          <w:u w:val="single"/>
        </w:rPr>
        <w:t>inscripción</w:t>
      </w:r>
      <w:r w:rsidRPr="000D4C07">
        <w:t xml:space="preserve"> 0,10 puntos, hasta un máximo de 2 puntos.</w:t>
      </w:r>
    </w:p>
    <w:p w:rsidR="000D4C07" w:rsidRPr="000D4C07" w:rsidRDefault="000D4C07" w:rsidP="000D4C07">
      <w:pPr>
        <w:pStyle w:val="Prrafodelista"/>
        <w:numPr>
          <w:ilvl w:val="0"/>
          <w:numId w:val="8"/>
        </w:numPr>
        <w:jc w:val="both"/>
      </w:pPr>
      <w:r w:rsidRPr="000D4C07">
        <w:t xml:space="preserve">Por </w:t>
      </w:r>
      <w:r w:rsidRPr="000D4C07">
        <w:rPr>
          <w:b/>
          <w:u w:val="single"/>
        </w:rPr>
        <w:t>tener el carnet oficial de manipulador de fitosanitarios:</w:t>
      </w:r>
      <w:r w:rsidRPr="000D4C07">
        <w:t xml:space="preserve"> 2 puntos.</w:t>
      </w:r>
    </w:p>
    <w:p w:rsidR="003E7303" w:rsidRDefault="003E7303" w:rsidP="003E7303">
      <w:pPr>
        <w:pStyle w:val="Prrafodelista"/>
        <w:numPr>
          <w:ilvl w:val="0"/>
          <w:numId w:val="8"/>
        </w:numPr>
        <w:jc w:val="both"/>
      </w:pPr>
      <w:r>
        <w:t xml:space="preserve"> </w:t>
      </w:r>
      <w:r w:rsidRPr="003E7303">
        <w:rPr>
          <w:b/>
          <w:u w:val="single"/>
        </w:rPr>
        <w:t>Según los trabajos anteriores para el ayuntamiento de El Burgo Ranero</w:t>
      </w:r>
      <w:r>
        <w:t xml:space="preserve"> se aplica la siguiente puntuación:</w:t>
      </w:r>
    </w:p>
    <w:p w:rsidR="003E7303" w:rsidRDefault="000D4C07" w:rsidP="003E7303">
      <w:pPr>
        <w:pStyle w:val="Prrafodelista"/>
        <w:numPr>
          <w:ilvl w:val="0"/>
          <w:numId w:val="10"/>
        </w:numPr>
        <w:jc w:val="both"/>
      </w:pPr>
      <w:r w:rsidRPr="000D4C07">
        <w:t xml:space="preserve">Parados que no hayan trabajado nunca  para el Ayuntamiento de el Burgo Ranero: 3 puntos.  </w:t>
      </w:r>
    </w:p>
    <w:p w:rsidR="003E7303" w:rsidRDefault="000D4C07" w:rsidP="003E7303">
      <w:pPr>
        <w:pStyle w:val="Prrafodelista"/>
        <w:numPr>
          <w:ilvl w:val="0"/>
          <w:numId w:val="10"/>
        </w:numPr>
        <w:jc w:val="both"/>
      </w:pPr>
      <w:r w:rsidRPr="000D4C07">
        <w:t xml:space="preserve">Parados que lleven seis o más años sin trabajar para el Ayuntamiento de El Burgo </w:t>
      </w:r>
      <w:proofErr w:type="gramStart"/>
      <w:r w:rsidRPr="000D4C07">
        <w:t>Ranero :</w:t>
      </w:r>
      <w:proofErr w:type="gramEnd"/>
      <w:r w:rsidRPr="000D4C07">
        <w:t xml:space="preserve"> 2 puntos. Se computan años naturales completos.</w:t>
      </w:r>
    </w:p>
    <w:p w:rsidR="003E7303" w:rsidRDefault="000D4C07" w:rsidP="003E7303">
      <w:pPr>
        <w:pStyle w:val="Prrafodelista"/>
        <w:numPr>
          <w:ilvl w:val="0"/>
          <w:numId w:val="10"/>
        </w:numPr>
        <w:jc w:val="both"/>
      </w:pPr>
      <w:r w:rsidRPr="000D4C07">
        <w:t xml:space="preserve">Parados que lleven de tres a cinco años  sin trabajar para el Ayuntamiento de El Burgo </w:t>
      </w:r>
      <w:proofErr w:type="gramStart"/>
      <w:r w:rsidRPr="000D4C07">
        <w:t>Ranero :</w:t>
      </w:r>
      <w:proofErr w:type="gramEnd"/>
      <w:r w:rsidRPr="000D4C07">
        <w:t xml:space="preserve"> 1 punto. Se computan años naturales  completos</w:t>
      </w:r>
    </w:p>
    <w:p w:rsidR="000D4C07" w:rsidRPr="000D4C07" w:rsidRDefault="000D4C07" w:rsidP="003E7303">
      <w:pPr>
        <w:pStyle w:val="Prrafodelista"/>
        <w:ind w:left="1440"/>
        <w:jc w:val="both"/>
      </w:pPr>
      <w:r w:rsidRPr="000D4C07">
        <w:lastRenderedPageBreak/>
        <w:t xml:space="preserve">Las puntuaciones del punto </w:t>
      </w:r>
      <w:r w:rsidR="003E7303">
        <w:t xml:space="preserve">  cuarto </w:t>
      </w:r>
      <w:r w:rsidRPr="000D4C07">
        <w:t xml:space="preserve"> son excluyentes, es decir, sólo se valorará el período no trabajado en una de ellas: la de mayor puntuación</w:t>
      </w:r>
    </w:p>
    <w:p w:rsidR="000D4C07" w:rsidRPr="000D4C07" w:rsidRDefault="000D4C07" w:rsidP="000D4C07">
      <w:pPr>
        <w:pStyle w:val="Prrafodelista"/>
        <w:numPr>
          <w:ilvl w:val="0"/>
          <w:numId w:val="8"/>
        </w:numPr>
        <w:jc w:val="both"/>
      </w:pPr>
      <w:r w:rsidRPr="003E7303">
        <w:rPr>
          <w:b/>
          <w:u w:val="single"/>
        </w:rPr>
        <w:t>Por formar parte el solicitante de una unidad familiar en situación de vulnerabilidad social</w:t>
      </w:r>
      <w:r w:rsidR="00F60463">
        <w:t xml:space="preserve">: 3 puntos.  En el supuesto de que presentasen solicitud dos miembros de la misma unidad familiar sólo se computará la situación de vulnerabilidad a uno de ellos, al que reúna mayor puntuación según el  resto del baremo aplicable, salvo declaración expresa de que se compute al otro miembro de la unidad familiar. </w:t>
      </w:r>
      <w:r w:rsidRPr="003E7303">
        <w:rPr>
          <w:b/>
          <w:i/>
          <w:u w:val="single"/>
        </w:rPr>
        <w:t>FORMA DE ACREDITACIÓN</w:t>
      </w:r>
      <w:r w:rsidR="003E7303" w:rsidRPr="003E7303">
        <w:rPr>
          <w:b/>
          <w:i/>
          <w:u w:val="single"/>
        </w:rPr>
        <w:t xml:space="preserve"> DE SITUACIÓN DE VULNERABILIDAD SOCIAL</w:t>
      </w:r>
      <w:r w:rsidRPr="003E7303">
        <w:rPr>
          <w:b/>
          <w:i/>
          <w:u w:val="single"/>
        </w:rPr>
        <w:t>: INFORME DE LOS SERVICIOS SOCIALES DE LA DIPUTACIÓN PROVINCIAL DE LEÓN</w:t>
      </w:r>
      <w:r w:rsidRPr="000D4C07">
        <w:t>.</w:t>
      </w:r>
    </w:p>
    <w:p w:rsidR="000D4C07" w:rsidRPr="003E7303" w:rsidRDefault="000D4C07" w:rsidP="000D4C07">
      <w:pPr>
        <w:jc w:val="both"/>
        <w:rPr>
          <w:b/>
        </w:rPr>
      </w:pPr>
      <w:r w:rsidRPr="000D4C07">
        <w:t xml:space="preserve">            </w:t>
      </w:r>
      <w:r w:rsidRPr="003E7303">
        <w:rPr>
          <w:b/>
          <w:u w:val="single"/>
        </w:rPr>
        <w:t>Se entenderá por unidad familiar a estos efectos</w:t>
      </w:r>
      <w:r w:rsidRPr="003E7303">
        <w:rPr>
          <w:b/>
        </w:rPr>
        <w:t>:</w:t>
      </w:r>
    </w:p>
    <w:p w:rsidR="000D4C07" w:rsidRPr="003E7303" w:rsidRDefault="000D4C07" w:rsidP="003E7303">
      <w:pPr>
        <w:pStyle w:val="Prrafodelista"/>
        <w:numPr>
          <w:ilvl w:val="0"/>
          <w:numId w:val="11"/>
        </w:numPr>
        <w:jc w:val="both"/>
      </w:pPr>
      <w:r w:rsidRPr="003E7303">
        <w:rPr>
          <w:u w:val="single"/>
        </w:rPr>
        <w:t>En el caso de matrimonio: modalidad 1.:</w:t>
      </w:r>
      <w:r w:rsidRPr="003E7303">
        <w:t xml:space="preserve"> La integrada por los cónyuges no separados legalmente y , si los hubiere:</w:t>
      </w:r>
    </w:p>
    <w:p w:rsidR="003E7303" w:rsidRDefault="000D4C07" w:rsidP="003E7303">
      <w:pPr>
        <w:pStyle w:val="Prrafodelista"/>
        <w:numPr>
          <w:ilvl w:val="0"/>
          <w:numId w:val="11"/>
        </w:numPr>
        <w:jc w:val="both"/>
      </w:pPr>
      <w:r w:rsidRPr="003E7303">
        <w:t>Los hijos menores, los hijos mayores de edad incapacitados judicialmente y sujetos a la patria potestad, así como los hijos mayores de edad hasta 25 años solteros y que convivan con la unidad familiar.</w:t>
      </w:r>
    </w:p>
    <w:p w:rsidR="000D4C07" w:rsidRPr="003E7303" w:rsidRDefault="000D4C07" w:rsidP="003E7303">
      <w:pPr>
        <w:pStyle w:val="Prrafodelista"/>
        <w:jc w:val="both"/>
        <w:rPr>
          <w:b/>
          <w:i/>
          <w:u w:val="single"/>
        </w:rPr>
      </w:pPr>
      <w:r w:rsidRPr="003E7303">
        <w:rPr>
          <w:b/>
          <w:i/>
          <w:u w:val="single"/>
        </w:rPr>
        <w:t xml:space="preserve"> FORMA DE ACREDITACIÓN DE LA UNIDAD FAMILIAR: INFORME/ CERTIFICADO DE CONVIVENCIA DEL AYUNTAMIENTO CORRESPONDIENTE.</w:t>
      </w:r>
    </w:p>
    <w:p w:rsidR="000D4C07" w:rsidRDefault="000D4C07" w:rsidP="003E7303">
      <w:pPr>
        <w:pStyle w:val="Prrafodelista"/>
        <w:numPr>
          <w:ilvl w:val="0"/>
          <w:numId w:val="11"/>
        </w:numPr>
        <w:jc w:val="both"/>
      </w:pPr>
      <w:r w:rsidRPr="003E7303">
        <w:rPr>
          <w:u w:val="single"/>
        </w:rPr>
        <w:t xml:space="preserve">En los casos de separación legal </w:t>
      </w:r>
      <w:proofErr w:type="gramStart"/>
      <w:r w:rsidRPr="003E7303">
        <w:rPr>
          <w:u w:val="single"/>
        </w:rPr>
        <w:t>( modalidad</w:t>
      </w:r>
      <w:proofErr w:type="gramEnd"/>
      <w:r w:rsidRPr="003E7303">
        <w:rPr>
          <w:u w:val="single"/>
        </w:rPr>
        <w:t xml:space="preserve"> 2):</w:t>
      </w:r>
      <w:r w:rsidRPr="000D4C07">
        <w:t xml:space="preserve"> La integrada por el padre o la madre y la totalidad de los hijos que convivan con uno u otra y reúnan</w:t>
      </w:r>
      <w:r w:rsidR="00F60463">
        <w:t xml:space="preserve"> </w:t>
      </w:r>
      <w:r w:rsidRPr="000D4C07">
        <w:t>los requisitos señalados en la modalidad 1 anterior.</w:t>
      </w:r>
    </w:p>
    <w:p w:rsidR="003E7303" w:rsidRDefault="00543468" w:rsidP="003E7303">
      <w:pPr>
        <w:pStyle w:val="Prrafodelista"/>
        <w:numPr>
          <w:ilvl w:val="0"/>
          <w:numId w:val="11"/>
        </w:numPr>
        <w:jc w:val="both"/>
      </w:pPr>
      <w:r>
        <w:rPr>
          <w:u w:val="single"/>
        </w:rPr>
        <w:t>En los casos de parejas de hecho</w:t>
      </w:r>
      <w:r w:rsidR="003862FE">
        <w:rPr>
          <w:u w:val="single"/>
        </w:rPr>
        <w:t xml:space="preserve"> (modalidad 3</w:t>
      </w:r>
      <w:proofErr w:type="gramStart"/>
      <w:r w:rsidR="003862FE">
        <w:rPr>
          <w:u w:val="single"/>
        </w:rPr>
        <w:t>)</w:t>
      </w:r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estas se asimilan a los matrimonios:</w:t>
      </w:r>
      <w:r>
        <w:t xml:space="preserve"> modalidad 1.</w:t>
      </w:r>
    </w:p>
    <w:p w:rsidR="000D4C07" w:rsidRPr="000D4C07" w:rsidRDefault="000D4C07" w:rsidP="003E7303">
      <w:pPr>
        <w:pStyle w:val="Prrafodelista"/>
        <w:jc w:val="both"/>
      </w:pPr>
      <w:r w:rsidRPr="000D4C07">
        <w:t>Cualquier otra agrupación  familiar distinta de las anteriores no constituye unidad familiar a efectos de la presente convocatoria. No se puede formar parte de más de una unidad familiar.</w:t>
      </w:r>
    </w:p>
    <w:p w:rsidR="000D4C07" w:rsidRPr="000D4C07" w:rsidRDefault="000D4C07" w:rsidP="000D4C07">
      <w:pPr>
        <w:pStyle w:val="Prrafodelista"/>
        <w:tabs>
          <w:tab w:val="center" w:pos="4919"/>
        </w:tabs>
        <w:spacing w:line="240" w:lineRule="auto"/>
        <w:ind w:left="975"/>
        <w:jc w:val="both"/>
      </w:pPr>
      <w:r w:rsidRPr="000D4C07">
        <w:rPr>
          <w:b/>
          <w:i/>
          <w:u w:val="single"/>
        </w:rPr>
        <w:t>En caso de empate en el número de puntos, éste se resolverá a favor del solicitante que figure con más número de días de empadronado en el municipio de El Burgo Ranero</w:t>
      </w:r>
      <w:r w:rsidR="009B403E" w:rsidRPr="000D4C07">
        <w:t xml:space="preserve">                                 </w:t>
      </w:r>
    </w:p>
    <w:p w:rsidR="00BC6746" w:rsidRDefault="00BC6746" w:rsidP="00BC6746">
      <w:pPr>
        <w:pStyle w:val="Prrafodelista"/>
        <w:tabs>
          <w:tab w:val="center" w:pos="4919"/>
        </w:tabs>
        <w:spacing w:line="240" w:lineRule="auto"/>
        <w:ind w:left="975"/>
        <w:jc w:val="both"/>
      </w:pPr>
    </w:p>
    <w:p w:rsidR="0025077E" w:rsidRDefault="009B403E" w:rsidP="00BC6746">
      <w:pPr>
        <w:pStyle w:val="Prrafodelista"/>
        <w:tabs>
          <w:tab w:val="center" w:pos="4919"/>
        </w:tabs>
        <w:spacing w:line="240" w:lineRule="auto"/>
        <w:ind w:left="975"/>
        <w:jc w:val="both"/>
      </w:pPr>
      <w:r w:rsidRPr="000D4C07">
        <w:t xml:space="preserve">  </w:t>
      </w:r>
    </w:p>
    <w:p w:rsidR="009B403E" w:rsidRDefault="009B403E" w:rsidP="00BC6746">
      <w:pPr>
        <w:pStyle w:val="Prrafodelista"/>
        <w:tabs>
          <w:tab w:val="center" w:pos="4919"/>
        </w:tabs>
        <w:spacing w:line="240" w:lineRule="auto"/>
        <w:ind w:left="975"/>
        <w:jc w:val="both"/>
        <w:rPr>
          <w:b/>
          <w:u w:val="single"/>
        </w:rPr>
      </w:pPr>
      <w:r w:rsidRPr="000D4C07">
        <w:t xml:space="preserve">  </w:t>
      </w:r>
      <w:r w:rsidR="000D4C07">
        <w:rPr>
          <w:b/>
          <w:u w:val="single"/>
        </w:rPr>
        <w:t>PLAZO PARA PRESENTAR LA SOLICITUD Y DOCUMENTACIÓN A APORTAR</w:t>
      </w:r>
    </w:p>
    <w:p w:rsidR="0025077E" w:rsidRDefault="0025077E" w:rsidP="000357F6">
      <w:pPr>
        <w:jc w:val="both"/>
        <w:rPr>
          <w:b/>
          <w:sz w:val="28"/>
          <w:szCs w:val="28"/>
        </w:rPr>
      </w:pPr>
    </w:p>
    <w:p w:rsidR="00F27EDD" w:rsidRPr="000D4C07" w:rsidRDefault="009B403E" w:rsidP="000357F6">
      <w:pPr>
        <w:jc w:val="both"/>
      </w:pPr>
      <w:r w:rsidRPr="00063D25">
        <w:rPr>
          <w:b/>
          <w:sz w:val="28"/>
          <w:szCs w:val="28"/>
        </w:rPr>
        <w:t xml:space="preserve">Plazo para presentar la </w:t>
      </w:r>
      <w:proofErr w:type="spellStart"/>
      <w:r w:rsidRPr="00063D25">
        <w:rPr>
          <w:b/>
          <w:sz w:val="28"/>
          <w:szCs w:val="28"/>
        </w:rPr>
        <w:t>solicitud</w:t>
      </w:r>
      <w:proofErr w:type="gramStart"/>
      <w:r w:rsidRPr="00063D25">
        <w:rPr>
          <w:b/>
          <w:sz w:val="28"/>
          <w:szCs w:val="28"/>
        </w:rPr>
        <w:t>:</w:t>
      </w:r>
      <w:r w:rsidR="00C835E2" w:rsidRPr="00063D25">
        <w:rPr>
          <w:b/>
          <w:sz w:val="28"/>
          <w:szCs w:val="28"/>
        </w:rPr>
        <w:t>Desde</w:t>
      </w:r>
      <w:proofErr w:type="spellEnd"/>
      <w:proofErr w:type="gramEnd"/>
      <w:r w:rsidR="00C835E2" w:rsidRPr="00063D25">
        <w:rPr>
          <w:b/>
          <w:sz w:val="28"/>
          <w:szCs w:val="28"/>
        </w:rPr>
        <w:t xml:space="preserve"> el día </w:t>
      </w:r>
      <w:r w:rsidR="00076F07" w:rsidRPr="00063D25">
        <w:rPr>
          <w:b/>
          <w:sz w:val="28"/>
          <w:szCs w:val="28"/>
        </w:rPr>
        <w:t>4 mayo  h</w:t>
      </w:r>
      <w:r w:rsidRPr="00063D25">
        <w:rPr>
          <w:b/>
          <w:sz w:val="28"/>
          <w:szCs w:val="28"/>
        </w:rPr>
        <w:t xml:space="preserve">asta las 14:00 horas del día </w:t>
      </w:r>
      <w:r w:rsidR="00076F07" w:rsidRPr="00063D25">
        <w:rPr>
          <w:b/>
          <w:sz w:val="28"/>
          <w:szCs w:val="28"/>
        </w:rPr>
        <w:t>13 MAYO</w:t>
      </w:r>
      <w:r w:rsidRPr="00063D25">
        <w:rPr>
          <w:b/>
          <w:sz w:val="28"/>
          <w:szCs w:val="28"/>
        </w:rPr>
        <w:t xml:space="preserve"> 20</w:t>
      </w:r>
      <w:r w:rsidR="00C835E2" w:rsidRPr="00063D25">
        <w:rPr>
          <w:b/>
          <w:sz w:val="28"/>
          <w:szCs w:val="28"/>
        </w:rPr>
        <w:t>20</w:t>
      </w:r>
      <w:r w:rsidR="00076F07" w:rsidRPr="00063D25">
        <w:rPr>
          <w:b/>
          <w:sz w:val="28"/>
          <w:szCs w:val="28"/>
        </w:rPr>
        <w:t xml:space="preserve"> ( AMBOS INCLUSIVE</w:t>
      </w:r>
      <w:r w:rsidR="00BC6746">
        <w:rPr>
          <w:b/>
          <w:sz w:val="28"/>
          <w:szCs w:val="28"/>
        </w:rPr>
        <w:t xml:space="preserve"> </w:t>
      </w:r>
      <w:r w:rsidR="00076F07" w:rsidRPr="00063D25">
        <w:rPr>
          <w:b/>
          <w:sz w:val="28"/>
          <w:szCs w:val="28"/>
        </w:rPr>
        <w:t>)</w:t>
      </w:r>
      <w:r w:rsidR="003862FE">
        <w:t xml:space="preserve"> (S</w:t>
      </w:r>
      <w:r w:rsidRPr="000D4C07">
        <w:t>e facilita modelo de solicitud en el Ayuntamiento</w:t>
      </w:r>
      <w:r w:rsidR="00AC3323" w:rsidRPr="000D4C07">
        <w:t xml:space="preserve">, que incorpora asimismo las declaraciones juradas </w:t>
      </w:r>
      <w:r w:rsidRPr="000D4C07">
        <w:t>).</w:t>
      </w:r>
    </w:p>
    <w:p w:rsidR="000D4C07" w:rsidRPr="000D4C07" w:rsidRDefault="000D4C07" w:rsidP="000357F6">
      <w:pPr>
        <w:jc w:val="both"/>
      </w:pPr>
    </w:p>
    <w:p w:rsidR="00F27EDD" w:rsidRPr="000D4C07" w:rsidRDefault="00F27EDD" w:rsidP="000357F6">
      <w:pPr>
        <w:jc w:val="both"/>
      </w:pPr>
      <w:r w:rsidRPr="000D4C07">
        <w:t>Las solicitudes se presentarán a través del correo electrónico o mediante la sede electrónica del ayuntamiento, cuyas direcciones constan más abajo.</w:t>
      </w:r>
    </w:p>
    <w:p w:rsidR="00F27EDD" w:rsidRPr="000D4C07" w:rsidRDefault="00F27EDD" w:rsidP="000357F6">
      <w:pPr>
        <w:jc w:val="both"/>
      </w:pPr>
    </w:p>
    <w:p w:rsidR="00BC6746" w:rsidRDefault="00F27EDD" w:rsidP="000357F6">
      <w:pPr>
        <w:jc w:val="both"/>
        <w:rPr>
          <w:b/>
          <w:sz w:val="28"/>
          <w:szCs w:val="28"/>
          <w:u w:val="single"/>
        </w:rPr>
      </w:pPr>
      <w:r w:rsidRPr="00EC5D1B">
        <w:rPr>
          <w:b/>
          <w:sz w:val="28"/>
          <w:szCs w:val="28"/>
          <w:u w:val="single"/>
        </w:rPr>
        <w:t>Para posibilitar que también puedan hacerlo las personas que carecen medios telemáticos, pónganse en contacto con las oficinas municipales: 987 330023.</w:t>
      </w:r>
    </w:p>
    <w:p w:rsidR="0025077E" w:rsidRPr="0025077E" w:rsidRDefault="0025077E" w:rsidP="000357F6">
      <w:pPr>
        <w:jc w:val="both"/>
        <w:rPr>
          <w:b/>
          <w:sz w:val="28"/>
          <w:szCs w:val="28"/>
          <w:u w:val="single"/>
        </w:rPr>
      </w:pPr>
    </w:p>
    <w:p w:rsidR="0025077E" w:rsidRDefault="0025077E" w:rsidP="000357F6">
      <w:pPr>
        <w:jc w:val="both"/>
        <w:rPr>
          <w:b/>
          <w:i/>
          <w:sz w:val="28"/>
          <w:szCs w:val="28"/>
          <w:u w:val="single"/>
        </w:rPr>
      </w:pPr>
    </w:p>
    <w:p w:rsidR="009B403E" w:rsidRPr="000D4C07" w:rsidRDefault="009B403E" w:rsidP="000357F6">
      <w:pPr>
        <w:jc w:val="both"/>
        <w:rPr>
          <w:b/>
          <w:i/>
          <w:sz w:val="28"/>
          <w:szCs w:val="28"/>
          <w:u w:val="single"/>
        </w:rPr>
      </w:pPr>
      <w:r w:rsidRPr="000D4C07">
        <w:rPr>
          <w:b/>
          <w:i/>
          <w:sz w:val="28"/>
          <w:szCs w:val="28"/>
          <w:u w:val="single"/>
        </w:rPr>
        <w:lastRenderedPageBreak/>
        <w:t>Documentos a aportar con la solicitud:</w:t>
      </w:r>
    </w:p>
    <w:p w:rsidR="009B403E" w:rsidRPr="000D4C07" w:rsidRDefault="009B403E" w:rsidP="000357F6">
      <w:pPr>
        <w:jc w:val="both"/>
      </w:pPr>
    </w:p>
    <w:p w:rsidR="00735249" w:rsidRPr="00BC6746" w:rsidRDefault="00735249" w:rsidP="00AC3323">
      <w:pPr>
        <w:pStyle w:val="Prrafodelista"/>
        <w:ind w:left="975"/>
        <w:jc w:val="both"/>
        <w:rPr>
          <w:u w:val="single"/>
        </w:rPr>
      </w:pPr>
      <w:r w:rsidRPr="000D4C07">
        <w:t>-</w:t>
      </w:r>
      <w:r w:rsidR="00AC3323" w:rsidRPr="000D4C07">
        <w:t xml:space="preserve"> </w:t>
      </w:r>
      <w:r w:rsidR="00AC3323" w:rsidRPr="00183018">
        <w:rPr>
          <w:u w:val="single"/>
        </w:rPr>
        <w:t>Documento Nacional de</w:t>
      </w:r>
      <w:r w:rsidR="00AC3323" w:rsidRPr="00BC6746">
        <w:rPr>
          <w:u w:val="single"/>
        </w:rPr>
        <w:t xml:space="preserve"> Identidad. Los aspirantes nacionales de la Unión Europea, deberán presentar una fotocopia compulsada del documento de identidad o pasaporte de su país de origen</w:t>
      </w:r>
      <w:proofErr w:type="gramStart"/>
      <w:r w:rsidR="00AC3323" w:rsidRPr="00BC6746">
        <w:rPr>
          <w:u w:val="single"/>
        </w:rPr>
        <w:t>.</w:t>
      </w:r>
      <w:r w:rsidRPr="00BC6746">
        <w:rPr>
          <w:u w:val="single"/>
        </w:rPr>
        <w:t>(</w:t>
      </w:r>
      <w:proofErr w:type="gramEnd"/>
      <w:r w:rsidRPr="00BC6746">
        <w:rPr>
          <w:u w:val="single"/>
        </w:rPr>
        <w:t xml:space="preserve"> original</w:t>
      </w:r>
      <w:r w:rsidR="00F27EDD" w:rsidRPr="00BC6746">
        <w:rPr>
          <w:u w:val="single"/>
        </w:rPr>
        <w:t xml:space="preserve"> escaneado</w:t>
      </w:r>
      <w:r w:rsidRPr="00BC6746">
        <w:rPr>
          <w:u w:val="single"/>
        </w:rPr>
        <w:t xml:space="preserve"> o fotocopia compulsada)</w:t>
      </w:r>
    </w:p>
    <w:p w:rsidR="00AC3323" w:rsidRPr="00BC6746" w:rsidRDefault="00735249" w:rsidP="00AC3323">
      <w:pPr>
        <w:pStyle w:val="Prrafodelista"/>
        <w:ind w:left="975"/>
        <w:jc w:val="both"/>
        <w:rPr>
          <w:u w:val="single"/>
        </w:rPr>
      </w:pPr>
      <w:r w:rsidRPr="000D4C07">
        <w:t xml:space="preserve">- </w:t>
      </w:r>
      <w:r w:rsidRPr="00BC6746">
        <w:rPr>
          <w:u w:val="single"/>
        </w:rPr>
        <w:t>T</w:t>
      </w:r>
      <w:r w:rsidR="00AC3323" w:rsidRPr="00BC6746">
        <w:rPr>
          <w:u w:val="single"/>
        </w:rPr>
        <w:t>arjeta actualizada de la inscripción en el Servicio Público de   E</w:t>
      </w:r>
      <w:r w:rsidR="001061F2" w:rsidRPr="00BC6746">
        <w:rPr>
          <w:u w:val="single"/>
        </w:rPr>
        <w:t xml:space="preserve">mpleo como demandante de </w:t>
      </w:r>
      <w:proofErr w:type="gramStart"/>
      <w:r w:rsidR="001061F2" w:rsidRPr="00BC6746">
        <w:rPr>
          <w:u w:val="single"/>
        </w:rPr>
        <w:t>empleo</w:t>
      </w:r>
      <w:r w:rsidRPr="00BC6746">
        <w:rPr>
          <w:u w:val="single"/>
        </w:rPr>
        <w:t>(</w:t>
      </w:r>
      <w:proofErr w:type="gramEnd"/>
      <w:r w:rsidRPr="00BC6746">
        <w:rPr>
          <w:u w:val="single"/>
        </w:rPr>
        <w:t xml:space="preserve"> original</w:t>
      </w:r>
      <w:r w:rsidR="00F27EDD" w:rsidRPr="00BC6746">
        <w:rPr>
          <w:u w:val="single"/>
        </w:rPr>
        <w:t xml:space="preserve"> escaneado </w:t>
      </w:r>
      <w:r w:rsidRPr="00BC6746">
        <w:rPr>
          <w:u w:val="single"/>
        </w:rPr>
        <w:t xml:space="preserve"> o fotocopia compulsada)</w:t>
      </w:r>
    </w:p>
    <w:p w:rsidR="000D4C07" w:rsidRDefault="00735249" w:rsidP="000D4C07">
      <w:pPr>
        <w:pStyle w:val="Prrafodelista"/>
        <w:ind w:left="975"/>
        <w:jc w:val="both"/>
      </w:pPr>
      <w:r w:rsidRPr="000D4C07">
        <w:t>-</w:t>
      </w:r>
      <w:r w:rsidRPr="00BC6746">
        <w:rPr>
          <w:u w:val="single"/>
        </w:rPr>
        <w:t>C</w:t>
      </w:r>
      <w:r w:rsidR="001061F2" w:rsidRPr="00BC6746">
        <w:rPr>
          <w:u w:val="single"/>
        </w:rPr>
        <w:t>arnet de manipulador de fitosanitarios</w:t>
      </w:r>
      <w:proofErr w:type="gramStart"/>
      <w:r w:rsidR="001061F2" w:rsidRPr="00BC6746">
        <w:rPr>
          <w:u w:val="single"/>
        </w:rPr>
        <w:t>.</w:t>
      </w:r>
      <w:r w:rsidRPr="00BC6746">
        <w:rPr>
          <w:u w:val="single"/>
        </w:rPr>
        <w:t>(</w:t>
      </w:r>
      <w:proofErr w:type="gramEnd"/>
      <w:r w:rsidRPr="00BC6746">
        <w:rPr>
          <w:u w:val="single"/>
        </w:rPr>
        <w:t xml:space="preserve"> original </w:t>
      </w:r>
      <w:r w:rsidR="00F27EDD" w:rsidRPr="00BC6746">
        <w:rPr>
          <w:u w:val="single"/>
        </w:rPr>
        <w:t xml:space="preserve"> escaneado </w:t>
      </w:r>
      <w:r w:rsidRPr="00BC6746">
        <w:rPr>
          <w:u w:val="single"/>
        </w:rPr>
        <w:t>o fotocopia co</w:t>
      </w:r>
      <w:r w:rsidR="000D4C07" w:rsidRPr="00BC6746">
        <w:rPr>
          <w:u w:val="single"/>
        </w:rPr>
        <w:t>mpulsada)</w:t>
      </w:r>
    </w:p>
    <w:p w:rsidR="00BC6746" w:rsidRPr="000D4C07" w:rsidRDefault="00BC6746" w:rsidP="000D4C07">
      <w:pPr>
        <w:pStyle w:val="Prrafodelista"/>
        <w:ind w:left="975"/>
        <w:jc w:val="both"/>
      </w:pPr>
      <w:r>
        <w:t>- Certificado de empadronamiento del ayuntamiento correspondiente. .El ayuntamiento de El Burgo Ranero lo hará de oficio.</w:t>
      </w:r>
    </w:p>
    <w:p w:rsidR="000D4C07" w:rsidRPr="00BC6746" w:rsidRDefault="000D4C07" w:rsidP="00AC3323">
      <w:pPr>
        <w:pStyle w:val="Prrafodelista"/>
        <w:ind w:left="975"/>
        <w:jc w:val="both"/>
        <w:rPr>
          <w:u w:val="single"/>
        </w:rPr>
      </w:pPr>
      <w:r w:rsidRPr="00BC6746">
        <w:rPr>
          <w:u w:val="single"/>
        </w:rPr>
        <w:t xml:space="preserve">- Informe </w:t>
      </w:r>
      <w:proofErr w:type="gramStart"/>
      <w:r w:rsidRPr="00BC6746">
        <w:rPr>
          <w:u w:val="single"/>
        </w:rPr>
        <w:t>( en</w:t>
      </w:r>
      <w:proofErr w:type="gramEnd"/>
      <w:r w:rsidRPr="00BC6746">
        <w:rPr>
          <w:u w:val="single"/>
        </w:rPr>
        <w:t xml:space="preserve"> su caso) de los Servicios Sociales de la Diputación Provincial  acreditativo de formar parte de una unidad familiar en situación de vulnerabilidad social</w:t>
      </w:r>
    </w:p>
    <w:p w:rsidR="00EC5D1B" w:rsidRPr="000D4C07" w:rsidRDefault="00EC5D1B" w:rsidP="00AC3323">
      <w:pPr>
        <w:pStyle w:val="Prrafodelista"/>
        <w:ind w:left="975"/>
        <w:jc w:val="both"/>
      </w:pPr>
      <w:r>
        <w:t xml:space="preserve">-Informe/certificado del ayuntamiento </w:t>
      </w:r>
      <w:r w:rsidR="00BC6746">
        <w:t xml:space="preserve">del ayuntamiento correspondiente </w:t>
      </w:r>
      <w:r>
        <w:t>acreditativo de los miembros que conforman la unidad familiar.</w:t>
      </w:r>
      <w:r w:rsidR="00BC6746" w:rsidRPr="00BC6746">
        <w:t xml:space="preserve"> </w:t>
      </w:r>
      <w:r w:rsidR="00BC6746">
        <w:t>El ayuntamiento de El Burgo Ranero lo hará de oficio.</w:t>
      </w:r>
    </w:p>
    <w:p w:rsidR="00AC3323" w:rsidRPr="000D4C07" w:rsidRDefault="00AC3323" w:rsidP="00AC3323">
      <w:pPr>
        <w:pStyle w:val="Prrafodelista"/>
        <w:ind w:left="975"/>
        <w:jc w:val="both"/>
      </w:pPr>
      <w:r w:rsidRPr="000D4C07">
        <w:t xml:space="preserve">-Declaración jurada de no padecer enfermedad o defecto físico o psíquico incompatible con el desempeño del puesto de trabajo. </w:t>
      </w:r>
    </w:p>
    <w:p w:rsidR="00AC3323" w:rsidRPr="000D4C07" w:rsidRDefault="00AC3323" w:rsidP="00AC3323">
      <w:pPr>
        <w:pStyle w:val="Prrafodelista"/>
        <w:ind w:left="975"/>
        <w:jc w:val="both"/>
      </w:pPr>
      <w:r w:rsidRPr="000D4C07">
        <w:t>-Declaración jurada haciendo constar que no ha sido separado mediante expediente disciplinario del servicio de cualquiera de las Administraciones Públicas, ni hallarse en inhabilitación  absoluta o especial para empleos o cargos públicos por resolución judicial.</w:t>
      </w:r>
    </w:p>
    <w:p w:rsidR="00401E4C" w:rsidRPr="000D4C07" w:rsidRDefault="00401E4C" w:rsidP="00AC3323">
      <w:pPr>
        <w:pStyle w:val="Prrafodelista"/>
        <w:ind w:left="975"/>
        <w:jc w:val="both"/>
      </w:pPr>
      <w:r w:rsidRPr="000D4C07">
        <w:t>-Declaración jurada sobre el tiempo trabajado para este ayuntamiento.</w:t>
      </w:r>
    </w:p>
    <w:p w:rsidR="009B403E" w:rsidRPr="000D4C07" w:rsidRDefault="009B403E" w:rsidP="000357F6">
      <w:pPr>
        <w:jc w:val="both"/>
      </w:pPr>
      <w:r w:rsidRPr="00EC5D1B">
        <w:rPr>
          <w:b/>
          <w:sz w:val="28"/>
          <w:szCs w:val="28"/>
          <w:u w:val="single"/>
        </w:rPr>
        <w:t>Los modelos de</w:t>
      </w:r>
      <w:r w:rsidR="00B76C89" w:rsidRPr="00EC5D1B">
        <w:rPr>
          <w:b/>
          <w:sz w:val="28"/>
          <w:szCs w:val="28"/>
          <w:u w:val="single"/>
        </w:rPr>
        <w:t xml:space="preserve"> solicitud y </w:t>
      </w:r>
      <w:r w:rsidRPr="00EC5D1B">
        <w:rPr>
          <w:b/>
          <w:sz w:val="28"/>
          <w:szCs w:val="28"/>
          <w:u w:val="single"/>
        </w:rPr>
        <w:t xml:space="preserve"> declaración jurada </w:t>
      </w:r>
      <w:r w:rsidR="00735249" w:rsidRPr="00EC5D1B">
        <w:rPr>
          <w:b/>
          <w:sz w:val="28"/>
          <w:szCs w:val="28"/>
          <w:u w:val="single"/>
        </w:rPr>
        <w:t xml:space="preserve"> serán facilitados desde las oficinas municipales poniéndose en contacto con las mismas mediante  atención telefónica: 987 330023</w:t>
      </w:r>
      <w:r w:rsidR="00EC5D1B">
        <w:t xml:space="preserve"> o podrán ser solicitados </w:t>
      </w:r>
      <w:r w:rsidR="00735249" w:rsidRPr="000D4C07">
        <w:t xml:space="preserve">mediante correo electrónico dirigido al del ayuntamiento: </w:t>
      </w:r>
      <w:hyperlink r:id="rId8" w:history="1">
        <w:r w:rsidR="00735249" w:rsidRPr="000D4C07">
          <w:rPr>
            <w:rStyle w:val="Hipervnculo"/>
            <w:color w:val="auto"/>
          </w:rPr>
          <w:t>elburgoranero@gmail.com</w:t>
        </w:r>
      </w:hyperlink>
      <w:r w:rsidR="00735249" w:rsidRPr="000D4C07">
        <w:t xml:space="preserve">, asimismo estarán a disposición del público en la sede electrónica del ayuntamiento: </w:t>
      </w:r>
      <w:r w:rsidR="00735249" w:rsidRPr="000D4C07">
        <w:rPr>
          <w:u w:val="single"/>
        </w:rPr>
        <w:t>https://elburgoranero.sedelectronica.es</w:t>
      </w:r>
    </w:p>
    <w:p w:rsidR="0025077E" w:rsidRDefault="009B403E" w:rsidP="000357F6">
      <w:pPr>
        <w:jc w:val="both"/>
      </w:pPr>
      <w:r w:rsidRPr="000D4C07">
        <w:t xml:space="preserve">       </w:t>
      </w:r>
    </w:p>
    <w:p w:rsidR="009B403E" w:rsidRPr="000D4C07" w:rsidRDefault="009B403E" w:rsidP="000357F6">
      <w:pPr>
        <w:jc w:val="both"/>
      </w:pPr>
      <w:r w:rsidRPr="000D4C07">
        <w:t>Lo que se hace público para general conocimiento.</w:t>
      </w:r>
    </w:p>
    <w:p w:rsidR="009B403E" w:rsidRPr="000D4C07" w:rsidRDefault="009B403E" w:rsidP="000357F6">
      <w:pPr>
        <w:jc w:val="both"/>
      </w:pPr>
    </w:p>
    <w:p w:rsidR="009B403E" w:rsidRPr="000D4C07" w:rsidRDefault="00063D25" w:rsidP="003962A7">
      <w:pPr>
        <w:jc w:val="center"/>
      </w:pPr>
      <w:r>
        <w:t>En El Burgo Ranero a 30 abril 2.020</w:t>
      </w:r>
    </w:p>
    <w:p w:rsidR="00AC3323" w:rsidRPr="000D4C07" w:rsidRDefault="009B403E" w:rsidP="003962A7">
      <w:pPr>
        <w:jc w:val="center"/>
      </w:pPr>
      <w:r w:rsidRPr="000D4C07">
        <w:t>EL ALCALDE,</w:t>
      </w:r>
    </w:p>
    <w:p w:rsidR="00AC3323" w:rsidRPr="000D4C07" w:rsidRDefault="00C835E2" w:rsidP="003962A7">
      <w:pPr>
        <w:jc w:val="center"/>
      </w:pPr>
      <w:r w:rsidRPr="000D4C07">
        <w:t>(</w:t>
      </w:r>
      <w:proofErr w:type="spellStart"/>
      <w:r w:rsidRPr="000D4C07">
        <w:t>Fdo</w:t>
      </w:r>
      <w:proofErr w:type="spellEnd"/>
      <w:r w:rsidRPr="000D4C07">
        <w:t xml:space="preserve"> electrónicamente al margen)</w:t>
      </w:r>
    </w:p>
    <w:p w:rsidR="009B403E" w:rsidRPr="000D4C07" w:rsidRDefault="009B403E" w:rsidP="003962A7">
      <w:pPr>
        <w:jc w:val="center"/>
      </w:pPr>
      <w:r w:rsidRPr="000D4C07">
        <w:t xml:space="preserve">Fdo.- </w:t>
      </w:r>
      <w:r w:rsidR="000357F6" w:rsidRPr="000D4C07">
        <w:t>Gerásimo Vallejo Herreros</w:t>
      </w:r>
    </w:p>
    <w:p w:rsidR="008355F3" w:rsidRPr="000D4C07" w:rsidRDefault="008355F3" w:rsidP="003962A7">
      <w:pPr>
        <w:jc w:val="center"/>
      </w:pPr>
    </w:p>
    <w:p w:rsidR="003962A7" w:rsidRPr="000D4C07" w:rsidRDefault="003962A7">
      <w:pPr>
        <w:jc w:val="center"/>
      </w:pPr>
    </w:p>
    <w:sectPr w:rsidR="003962A7" w:rsidRPr="000D4C07" w:rsidSect="008905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2A" w:rsidRDefault="00787B2A" w:rsidP="00B53EAA">
      <w:r>
        <w:separator/>
      </w:r>
    </w:p>
  </w:endnote>
  <w:endnote w:type="continuationSeparator" w:id="0">
    <w:p w:rsidR="00787B2A" w:rsidRDefault="00787B2A" w:rsidP="00B5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AA" w:rsidRDefault="00B53EA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08724"/>
      <w:docPartObj>
        <w:docPartGallery w:val="Page Numbers (Bottom of Page)"/>
        <w:docPartUnique/>
      </w:docPartObj>
    </w:sdtPr>
    <w:sdtContent>
      <w:p w:rsidR="00B53EAA" w:rsidRDefault="002F2555">
        <w:pPr>
          <w:pStyle w:val="Piedepgina"/>
          <w:jc w:val="right"/>
        </w:pPr>
        <w:fldSimple w:instr=" PAGE   \* MERGEFORMAT ">
          <w:r w:rsidR="00804EF8">
            <w:rPr>
              <w:noProof/>
            </w:rPr>
            <w:t>1</w:t>
          </w:r>
        </w:fldSimple>
      </w:p>
    </w:sdtContent>
  </w:sdt>
  <w:p w:rsidR="00B53EAA" w:rsidRDefault="00B53EA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AA" w:rsidRDefault="00B53E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2A" w:rsidRDefault="00787B2A" w:rsidP="00B53EAA">
      <w:r>
        <w:separator/>
      </w:r>
    </w:p>
  </w:footnote>
  <w:footnote w:type="continuationSeparator" w:id="0">
    <w:p w:rsidR="00787B2A" w:rsidRDefault="00787B2A" w:rsidP="00B5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AA" w:rsidRDefault="00B53EA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2070"/>
      <w:docPartObj>
        <w:docPartGallery w:val="Page Numbers (Top of Page)"/>
        <w:docPartUnique/>
      </w:docPartObj>
    </w:sdtPr>
    <w:sdtContent>
      <w:p w:rsidR="004D3D80" w:rsidRDefault="002F2555">
        <w:pPr>
          <w:pStyle w:val="Encabezado"/>
          <w:ind w:left="-864"/>
        </w:pPr>
        <w:r>
          <w:pict>
            <v:group id="_x0000_s35843" style="width:43.2pt;height:18.7pt;mso-position-horizontal-relative:char;mso-position-vertical-relative:line" coordorigin="614,660" coordsize="864,374" o:allowincell="f">
              <v:roundrect id="_x0000_s35844" style="position:absolute;left:859;top:415;width:374;height:864;rotation:-90" arcsize="10923f" strokecolor="#c4bc96 [2414]"/>
              <v:roundrect id="_x0000_s35845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5846" type="#_x0000_t202" style="position:absolute;left:732;top:716;width:659;height:288" filled="f" stroked="f">
                <v:textbox style="mso-next-textbox:#_x0000_s35846" inset="0,0,0,0">
                  <w:txbxContent>
                    <w:p w:rsidR="004D3D80" w:rsidRDefault="002F2555">
                      <w:pPr>
                        <w:jc w:val="right"/>
                      </w:pPr>
                      <w:fldSimple w:instr=" PAGE    \* MERGEFORMAT ">
                        <w:r w:rsidR="00804EF8" w:rsidRPr="00804EF8">
                          <w:rPr>
                            <w:b/>
                            <w:noProof/>
                            <w:color w:val="FFFFFF" w:themeColor="background1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type="none" anchorx="margin" anchory="margin"/>
              <w10:anchorlock/>
            </v:group>
          </w:pict>
        </w:r>
      </w:p>
    </w:sdtContent>
  </w:sdt>
  <w:p w:rsidR="00B53EAA" w:rsidRDefault="00B53EA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AA" w:rsidRDefault="00B53E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0DED"/>
    <w:multiLevelType w:val="hybridMultilevel"/>
    <w:tmpl w:val="F8C08E7C"/>
    <w:lvl w:ilvl="0" w:tplc="0C0A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43574"/>
    <w:multiLevelType w:val="hybridMultilevel"/>
    <w:tmpl w:val="60062B40"/>
    <w:lvl w:ilvl="0" w:tplc="7FD80D26">
      <w:start w:val="1"/>
      <w:numFmt w:val="decimal"/>
      <w:lvlText w:val="%1"/>
      <w:lvlJc w:val="left"/>
      <w:pPr>
        <w:ind w:left="975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3A31"/>
    <w:multiLevelType w:val="hybridMultilevel"/>
    <w:tmpl w:val="4300C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B21DA"/>
    <w:multiLevelType w:val="hybridMultilevel"/>
    <w:tmpl w:val="C47C4A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871322"/>
    <w:multiLevelType w:val="hybridMultilevel"/>
    <w:tmpl w:val="25D48970"/>
    <w:lvl w:ilvl="0" w:tplc="16983BBC">
      <w:start w:val="1"/>
      <w:numFmt w:val="decimal"/>
      <w:lvlText w:val="%1"/>
      <w:lvlJc w:val="left"/>
      <w:pPr>
        <w:ind w:left="975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31873"/>
    <w:multiLevelType w:val="hybridMultilevel"/>
    <w:tmpl w:val="B358D6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91F52"/>
    <w:multiLevelType w:val="hybridMultilevel"/>
    <w:tmpl w:val="A1DAB7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A492B"/>
    <w:multiLevelType w:val="hybridMultilevel"/>
    <w:tmpl w:val="80C80276"/>
    <w:lvl w:ilvl="0" w:tplc="033C5880">
      <w:start w:val="1"/>
      <w:numFmt w:val="decimal"/>
      <w:lvlText w:val="%1)"/>
      <w:lvlJc w:val="left"/>
      <w:pPr>
        <w:ind w:left="121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/>
  <w:rsids>
    <w:rsidRoot w:val="009B403E"/>
    <w:rsid w:val="000357F6"/>
    <w:rsid w:val="00063D25"/>
    <w:rsid w:val="00076F07"/>
    <w:rsid w:val="000C0C86"/>
    <w:rsid w:val="000D4C07"/>
    <w:rsid w:val="001061F2"/>
    <w:rsid w:val="0013135F"/>
    <w:rsid w:val="001370F2"/>
    <w:rsid w:val="00183018"/>
    <w:rsid w:val="001A6FB4"/>
    <w:rsid w:val="001B1B3C"/>
    <w:rsid w:val="001B7C97"/>
    <w:rsid w:val="00247256"/>
    <w:rsid w:val="0025077E"/>
    <w:rsid w:val="00267E98"/>
    <w:rsid w:val="002A4672"/>
    <w:rsid w:val="002F2555"/>
    <w:rsid w:val="003518EB"/>
    <w:rsid w:val="003708F8"/>
    <w:rsid w:val="003862FE"/>
    <w:rsid w:val="003962A7"/>
    <w:rsid w:val="003C7F74"/>
    <w:rsid w:val="003E7303"/>
    <w:rsid w:val="003F5F24"/>
    <w:rsid w:val="00401E4C"/>
    <w:rsid w:val="00421DDE"/>
    <w:rsid w:val="004228D3"/>
    <w:rsid w:val="00433B1B"/>
    <w:rsid w:val="004658F1"/>
    <w:rsid w:val="004B6D61"/>
    <w:rsid w:val="004D3D80"/>
    <w:rsid w:val="005017E6"/>
    <w:rsid w:val="00527884"/>
    <w:rsid w:val="00543468"/>
    <w:rsid w:val="005470C3"/>
    <w:rsid w:val="0056540F"/>
    <w:rsid w:val="005F7484"/>
    <w:rsid w:val="00621716"/>
    <w:rsid w:val="006A0354"/>
    <w:rsid w:val="006A745A"/>
    <w:rsid w:val="006A7748"/>
    <w:rsid w:val="006D3E70"/>
    <w:rsid w:val="006D42B7"/>
    <w:rsid w:val="007032F1"/>
    <w:rsid w:val="00716B8C"/>
    <w:rsid w:val="00735249"/>
    <w:rsid w:val="007451A4"/>
    <w:rsid w:val="00787B2A"/>
    <w:rsid w:val="007A7975"/>
    <w:rsid w:val="007C3F70"/>
    <w:rsid w:val="00804EF8"/>
    <w:rsid w:val="00830BE9"/>
    <w:rsid w:val="0083244D"/>
    <w:rsid w:val="008355F3"/>
    <w:rsid w:val="0084558C"/>
    <w:rsid w:val="00885932"/>
    <w:rsid w:val="00890528"/>
    <w:rsid w:val="00943473"/>
    <w:rsid w:val="009636CB"/>
    <w:rsid w:val="00973072"/>
    <w:rsid w:val="009925C0"/>
    <w:rsid w:val="009B403E"/>
    <w:rsid w:val="009E175D"/>
    <w:rsid w:val="009F7B2C"/>
    <w:rsid w:val="00A47363"/>
    <w:rsid w:val="00AC00E9"/>
    <w:rsid w:val="00AC2AAA"/>
    <w:rsid w:val="00AC3323"/>
    <w:rsid w:val="00B45454"/>
    <w:rsid w:val="00B53EAA"/>
    <w:rsid w:val="00B7399E"/>
    <w:rsid w:val="00B76C89"/>
    <w:rsid w:val="00BC6746"/>
    <w:rsid w:val="00BC78A9"/>
    <w:rsid w:val="00C06DA8"/>
    <w:rsid w:val="00C56939"/>
    <w:rsid w:val="00C835E2"/>
    <w:rsid w:val="00CD29D1"/>
    <w:rsid w:val="00D46664"/>
    <w:rsid w:val="00D61236"/>
    <w:rsid w:val="00D96275"/>
    <w:rsid w:val="00DD6914"/>
    <w:rsid w:val="00E664F6"/>
    <w:rsid w:val="00E94E33"/>
    <w:rsid w:val="00EC5D1B"/>
    <w:rsid w:val="00ED0FEF"/>
    <w:rsid w:val="00ED645E"/>
    <w:rsid w:val="00F27EDD"/>
    <w:rsid w:val="00F32826"/>
    <w:rsid w:val="00F5537A"/>
    <w:rsid w:val="00F60463"/>
    <w:rsid w:val="00FB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7"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3E"/>
    <w:pPr>
      <w:spacing w:after="0" w:line="240" w:lineRule="auto"/>
      <w:ind w:left="0" w:righ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403E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24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3E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EAA"/>
  </w:style>
  <w:style w:type="paragraph" w:styleId="Piedepgina">
    <w:name w:val="footer"/>
    <w:basedOn w:val="Normal"/>
    <w:link w:val="PiedepginaCar"/>
    <w:uiPriority w:val="99"/>
    <w:unhideWhenUsed/>
    <w:rsid w:val="00B53E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burgoranero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A0539-8646-4B8A-A81E-6643B97F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</TotalTime>
  <Pages>1</Pages>
  <Words>1128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Secretario</dc:creator>
  <cp:lastModifiedBy>Secretario</cp:lastModifiedBy>
  <cp:revision>72</cp:revision>
  <cp:lastPrinted>2019-03-08T13:44:00Z</cp:lastPrinted>
  <dcterms:created xsi:type="dcterms:W3CDTF">2017-04-19T08:25:00Z</dcterms:created>
  <dcterms:modified xsi:type="dcterms:W3CDTF">2020-05-04T08:56:00Z</dcterms:modified>
</cp:coreProperties>
</file>